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D1" w:rsidRPr="00FC0C50" w:rsidRDefault="00726465" w:rsidP="00FC0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>IX. Критерии доступности и качества медицинской помощи</w:t>
      </w:r>
    </w:p>
    <w:p w:rsidR="00854B10" w:rsidRPr="00FC0C50" w:rsidRDefault="00854B10" w:rsidP="00FC0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BD1" w:rsidRPr="00FC0C50" w:rsidRDefault="00854B10" w:rsidP="00FC0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>П</w:t>
      </w:r>
      <w:r w:rsidR="00726465" w:rsidRPr="00FC0C50">
        <w:rPr>
          <w:rFonts w:ascii="Times New Roman" w:hAnsi="Times New Roman" w:cs="Times New Roman"/>
          <w:b/>
        </w:rPr>
        <w:t>рограммой устанавливаются целевые значения критериев</w:t>
      </w:r>
    </w:p>
    <w:p w:rsidR="00302BD1" w:rsidRPr="00FC0C50" w:rsidRDefault="00726465" w:rsidP="00FC0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>доступности и качества медицинской помощи, на основе которых</w:t>
      </w:r>
    </w:p>
    <w:p w:rsidR="00726465" w:rsidRPr="00FC0C50" w:rsidRDefault="00726465" w:rsidP="00FC0C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>проводится комплексная оценка их уровня и динамики.</w:t>
      </w:r>
    </w:p>
    <w:p w:rsidR="00302BD1" w:rsidRPr="00FC0C50" w:rsidRDefault="00302BD1" w:rsidP="00FC0C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584" w:type="dxa"/>
        <w:jc w:val="center"/>
        <w:tblInd w:w="-2284" w:type="dxa"/>
        <w:tblLayout w:type="fixed"/>
        <w:tblLook w:val="04A0"/>
      </w:tblPr>
      <w:tblGrid>
        <w:gridCol w:w="491"/>
        <w:gridCol w:w="4273"/>
        <w:gridCol w:w="29"/>
        <w:gridCol w:w="1105"/>
        <w:gridCol w:w="851"/>
        <w:gridCol w:w="992"/>
        <w:gridCol w:w="850"/>
        <w:gridCol w:w="993"/>
      </w:tblGrid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измер</w:t>
            </w:r>
            <w:r w:rsidR="00FC0C50">
              <w:rPr>
                <w:rFonts w:ascii="Times New Roman" w:hAnsi="Times New Roman" w:cs="Times New Roman"/>
                <w:b/>
                <w:sz w:val="20"/>
                <w:szCs w:val="20"/>
              </w:rPr>
              <w:t>-я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D29" w:rsidRPr="00FC0C50" w:rsidRDefault="00302BD1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Показ.</w:t>
            </w:r>
            <w:r w:rsidR="00726465"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МО </w:t>
            </w:r>
            <w:proofErr w:type="gramStart"/>
            <w:r w:rsidR="00726465"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</w:p>
          <w:p w:rsidR="00726465" w:rsidRPr="00FC0C50" w:rsidRDefault="00726465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302BD1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</w:p>
          <w:p w:rsidR="00302BD1" w:rsidRPr="00FC0C50" w:rsidRDefault="00302BD1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726465"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елев</w:t>
            </w:r>
            <w:proofErr w:type="spellEnd"/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6465" w:rsidRPr="00FC0C50" w:rsidRDefault="00302BD1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26465"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оказ</w:t>
            </w:r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302BD1"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302BD1" w:rsidRPr="00FC0C50" w:rsidRDefault="00302BD1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целев</w:t>
            </w:r>
            <w:proofErr w:type="spellEnd"/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02BD1" w:rsidRPr="00FC0C50" w:rsidRDefault="00302BD1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показ.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302BD1"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302BD1" w:rsidRPr="00FC0C50" w:rsidRDefault="00302BD1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целев</w:t>
            </w:r>
            <w:proofErr w:type="spellEnd"/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02BD1" w:rsidRPr="00FC0C50" w:rsidRDefault="00302BD1" w:rsidP="00FC0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b/>
                <w:sz w:val="20"/>
                <w:szCs w:val="20"/>
              </w:rPr>
              <w:t>показ.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населения в трудоспособном возрасте </w:t>
            </w:r>
          </w:p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(число умерших в трудоспособном возрасте на 100 тыс. человек населения)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532,2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530,0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525,0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умерших</w:t>
            </w:r>
            <w:proofErr w:type="gramEnd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32,0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материнская смертность (на 100 тыс. </w:t>
            </w:r>
            <w:proofErr w:type="gramStart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 живыми)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7,1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7,1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7,1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младенческая смертность (на 1 000 </w:t>
            </w:r>
            <w:proofErr w:type="gramStart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 живыми),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6,5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6,4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6,4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5,4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5,4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8,0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умерших</w:t>
            </w:r>
            <w:proofErr w:type="gramEnd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29,0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детей в возрасте 0 - 4 лет (на 1 000 родившихся живыми 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8,7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8,7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умерших в возрасте 0 - 4 лет на дому в общем количестве умерших в возрасте 0 - 4 лет;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детей в возрасте 0 - 17 лет (на 100 тыс. человек населения соответствующего возраста)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74,5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74,0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B80D29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465" w:rsidRPr="00FC0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29,5 </w:t>
            </w:r>
          </w:p>
        </w:tc>
      </w:tr>
      <w:tr w:rsidR="003718D8" w:rsidRPr="00FC0C50" w:rsidTr="00FC0C50">
        <w:trPr>
          <w:jc w:val="center"/>
        </w:trPr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C0C50" w:rsidRPr="00FC0C50" w:rsidRDefault="00FC0C50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52,9%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53,2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53,3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года;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0,9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0,8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0,7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39,5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41,5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43,5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 с инфарктом миокарда, госпитализированных впервые 12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15,0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15,5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16,0 </w:t>
            </w:r>
          </w:p>
        </w:tc>
      </w:tr>
      <w:tr w:rsidR="00726465" w:rsidRPr="00FC0C50" w:rsidTr="00FC0C50">
        <w:trPr>
          <w:trHeight w:val="1142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тромболитическая</w:t>
            </w:r>
            <w:proofErr w:type="spellEnd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 терапия, в общем количестве пациентов с острым инфарктом миокарда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21,0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21,5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22,0 </w:t>
            </w:r>
          </w:p>
        </w:tc>
      </w:tr>
      <w:tr w:rsidR="00726465" w:rsidRPr="00FC0C50" w:rsidTr="00FC0C50">
        <w:trPr>
          <w:trHeight w:val="892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стентирование</w:t>
            </w:r>
            <w:proofErr w:type="spellEnd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24,5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25,0 </w:t>
            </w:r>
          </w:p>
        </w:tc>
      </w:tr>
      <w:tr w:rsidR="00151B8D" w:rsidRPr="00FC0C50" w:rsidTr="00FC0C50">
        <w:trPr>
          <w:trHeight w:val="20"/>
          <w:jc w:val="center"/>
        </w:trPr>
        <w:tc>
          <w:tcPr>
            <w:tcW w:w="95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1B8D" w:rsidRPr="00FC0C50" w:rsidRDefault="00151B8D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35217F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6465" w:rsidRPr="00FC0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проведентромболизис</w:t>
            </w:r>
            <w:proofErr w:type="spellEnd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6,8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7,2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7,8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в первые</w:t>
            </w:r>
            <w:proofErr w:type="gramEnd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31,0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тромболитическая</w:t>
            </w:r>
            <w:proofErr w:type="spellEnd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 терапия </w:t>
            </w:r>
            <w:proofErr w:type="gramStart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в первые</w:t>
            </w:r>
            <w:proofErr w:type="gramEnd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 6 часов госпитализации, в общем количестве пациентов с острым ишемическим инсультом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2,8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смертность населения (число умерших на 1000 человек населения)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8,3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городского населения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8,1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8,0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населения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8,8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</w:tr>
      <w:tr w:rsidR="00631466" w:rsidRPr="00FC0C50" w:rsidTr="00FC0C50">
        <w:trPr>
          <w:jc w:val="center"/>
        </w:trPr>
        <w:tc>
          <w:tcPr>
            <w:tcW w:w="95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631466" w:rsidRPr="00FC0C50" w:rsidRDefault="00631466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66" w:rsidRPr="00FC0C50" w:rsidTr="00FC0C50">
        <w:trPr>
          <w:jc w:val="center"/>
        </w:trPr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31466" w:rsidRPr="00FC0C50" w:rsidRDefault="00631466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23,3 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23,3 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23,3 </w:t>
            </w:r>
          </w:p>
        </w:tc>
      </w:tr>
      <w:tr w:rsidR="00726465" w:rsidRPr="00FC0C50" w:rsidTr="00FC0C50">
        <w:trPr>
          <w:trHeight w:val="946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оказывающим</w:t>
            </w:r>
            <w:proofErr w:type="gramEnd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медицинскую помощь: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48,0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46,5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45,5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23,5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14,2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15,2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14,7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9,8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8,8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8,8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22,5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22,0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17,3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16,8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16,3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6,7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5,7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5,7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110,0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112,0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113,5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48,5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51,0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20,5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20,5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21,0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28,0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29,5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61,5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62,5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43,0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43,5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44,0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18,5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18,5 </w:t>
            </w:r>
          </w:p>
        </w:tc>
      </w:tr>
      <w:tr w:rsidR="00726465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6,3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6,4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6465" w:rsidRPr="00FC0C50" w:rsidRDefault="00726465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6,5 </w:t>
            </w:r>
          </w:p>
        </w:tc>
      </w:tr>
      <w:tr w:rsidR="005D558C" w:rsidRPr="00FC0C50" w:rsidTr="00FC0C50">
        <w:trPr>
          <w:trHeight w:val="935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78" w:rsidRPr="00FC0C50" w:rsidRDefault="00A87778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</w:t>
            </w:r>
            <w:proofErr w:type="gramStart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46,8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47,3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47,7 </w:t>
            </w:r>
          </w:p>
        </w:tc>
      </w:tr>
      <w:tr w:rsidR="005D558C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охвата профилактическими медицинскими осмотрами детей, в том числе городских и сельских жителей;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</w:tc>
      </w:tr>
      <w:tr w:rsidR="005D558C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</w:tr>
      <w:tr w:rsidR="005D558C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</w:p>
        </w:tc>
      </w:tr>
      <w:tr w:rsidR="005D558C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</w:p>
        </w:tc>
      </w:tr>
      <w:tr w:rsidR="005D558C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проживающих в сельской местности, которым оказана скорая медицинская помощь, на 1000 человек сельского населения;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135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140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145 </w:t>
            </w:r>
          </w:p>
        </w:tc>
      </w:tr>
      <w:tr w:rsidR="005D558C" w:rsidRPr="00FC0C50" w:rsidTr="00FC0C50">
        <w:trPr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23,6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22,6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58C" w:rsidRPr="00FC0C50" w:rsidRDefault="005D558C" w:rsidP="00FC0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50">
              <w:rPr>
                <w:rFonts w:ascii="Times New Roman" w:hAnsi="Times New Roman" w:cs="Times New Roman"/>
                <w:sz w:val="20"/>
                <w:szCs w:val="20"/>
              </w:rPr>
              <w:t xml:space="preserve">22,2 </w:t>
            </w:r>
          </w:p>
        </w:tc>
      </w:tr>
    </w:tbl>
    <w:p w:rsidR="00EB413D" w:rsidRPr="00FC0C50" w:rsidRDefault="00EB413D" w:rsidP="00FC0C5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B413D" w:rsidRPr="00FC0C50" w:rsidSect="00FC0C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784A"/>
    <w:multiLevelType w:val="hybridMultilevel"/>
    <w:tmpl w:val="DC1C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465"/>
    <w:rsid w:val="00151B8D"/>
    <w:rsid w:val="002B3041"/>
    <w:rsid w:val="00302BD1"/>
    <w:rsid w:val="0035217F"/>
    <w:rsid w:val="003718D8"/>
    <w:rsid w:val="0041214F"/>
    <w:rsid w:val="004C20DE"/>
    <w:rsid w:val="0050658F"/>
    <w:rsid w:val="005673D7"/>
    <w:rsid w:val="005D558C"/>
    <w:rsid w:val="005E2CFA"/>
    <w:rsid w:val="00631466"/>
    <w:rsid w:val="00662991"/>
    <w:rsid w:val="00726465"/>
    <w:rsid w:val="00807CBD"/>
    <w:rsid w:val="00854B10"/>
    <w:rsid w:val="008D5CC2"/>
    <w:rsid w:val="00A10B62"/>
    <w:rsid w:val="00A87778"/>
    <w:rsid w:val="00AB6715"/>
    <w:rsid w:val="00B80D29"/>
    <w:rsid w:val="00C50F05"/>
    <w:rsid w:val="00D30558"/>
    <w:rsid w:val="00D4520F"/>
    <w:rsid w:val="00D85B70"/>
    <w:rsid w:val="00EB413D"/>
    <w:rsid w:val="00FC0C50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6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ИвановаВЕ</dc:creator>
  <cp:lastModifiedBy>EKG</cp:lastModifiedBy>
  <cp:revision>2</cp:revision>
  <cp:lastPrinted>2018-01-29T01:25:00Z</cp:lastPrinted>
  <dcterms:created xsi:type="dcterms:W3CDTF">2018-01-29T01:26:00Z</dcterms:created>
  <dcterms:modified xsi:type="dcterms:W3CDTF">2018-01-29T01:26:00Z</dcterms:modified>
</cp:coreProperties>
</file>